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85C17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A05AA0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A05AA0">
        <w:rPr>
          <w:rFonts w:ascii="Euclid" w:hAnsi="Euclid"/>
          <w:sz w:val="24"/>
          <w:szCs w:val="24"/>
          <w:lang w:val="en-US"/>
        </w:rPr>
        <w:t xml:space="preserve">, </w:t>
      </w:r>
      <w:proofErr w:type="spellStart"/>
      <w:r w:rsidRPr="00A05AA0">
        <w:rPr>
          <w:rFonts w:ascii="Euclid" w:hAnsi="Euclid"/>
          <w:sz w:val="24"/>
          <w:szCs w:val="24"/>
          <w:lang w:val="en-US"/>
        </w:rPr>
        <w:t>AfterViewInit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 xml:space="preserve">, </w:t>
      </w:r>
      <w:proofErr w:type="spellStart"/>
      <w:r w:rsidRPr="00A05AA0">
        <w:rPr>
          <w:rFonts w:ascii="Euclid" w:hAnsi="Euclid"/>
          <w:sz w:val="24"/>
          <w:szCs w:val="24"/>
          <w:lang w:val="en-US"/>
        </w:rPr>
        <w:t>ViewChild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>,</w:t>
      </w:r>
    </w:p>
    <w:p w14:paraId="00B18732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proofErr w:type="spellStart"/>
      <w:r w:rsidRPr="00A05AA0">
        <w:rPr>
          <w:rFonts w:ascii="Euclid" w:hAnsi="Euclid"/>
          <w:sz w:val="24"/>
          <w:szCs w:val="24"/>
          <w:lang w:val="en-US"/>
        </w:rPr>
        <w:t>ViewContainerRef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 xml:space="preserve">, </w:t>
      </w:r>
      <w:proofErr w:type="spellStart"/>
      <w:proofErr w:type="gramStart"/>
      <w:r w:rsidRPr="00A05AA0">
        <w:rPr>
          <w:rFonts w:ascii="Euclid" w:hAnsi="Euclid"/>
          <w:sz w:val="24"/>
          <w:szCs w:val="24"/>
          <w:lang w:val="en-US"/>
        </w:rPr>
        <w:t>TemplateRef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 xml:space="preserve"> }</w:t>
      </w:r>
      <w:proofErr w:type="gramEnd"/>
      <w:r w:rsidRPr="00A05AA0">
        <w:rPr>
          <w:rFonts w:ascii="Euclid" w:hAnsi="Euclid"/>
          <w:sz w:val="24"/>
          <w:szCs w:val="24"/>
          <w:lang w:val="en-US"/>
        </w:rPr>
        <w:t xml:space="preserve"> from '@angular/core';</w:t>
      </w:r>
    </w:p>
    <w:p w14:paraId="359C3C6A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5C691A4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A05AA0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A05AA0">
        <w:rPr>
          <w:rFonts w:ascii="Euclid" w:hAnsi="Euclid"/>
          <w:sz w:val="24"/>
          <w:szCs w:val="24"/>
          <w:lang w:val="en-US"/>
        </w:rPr>
        <w:t>{</w:t>
      </w:r>
    </w:p>
    <w:p w14:paraId="6DCE0B6E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selector: 'my-app',</w:t>
      </w:r>
    </w:p>
    <w:p w14:paraId="14996669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template: `</w:t>
      </w:r>
    </w:p>
    <w:p w14:paraId="5BFA8FE7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&lt;h1&gt;Application Content&lt;/h1&gt;</w:t>
      </w:r>
    </w:p>
    <w:p w14:paraId="366F6EE1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&lt;ng-container #container&gt;&lt;/ng-container&gt; </w:t>
      </w:r>
      <w:proofErr w:type="gramStart"/>
      <w:r w:rsidRPr="00A05AA0">
        <w:rPr>
          <w:rFonts w:ascii="Euclid" w:hAnsi="Euclid"/>
          <w:sz w:val="24"/>
          <w:szCs w:val="24"/>
          <w:lang w:val="en-US"/>
        </w:rPr>
        <w:t>&lt;!--</w:t>
      </w:r>
      <w:proofErr w:type="gramEnd"/>
      <w:r w:rsidRPr="00A05AA0">
        <w:rPr>
          <w:rFonts w:ascii="Euclid" w:hAnsi="Euclid"/>
          <w:sz w:val="24"/>
          <w:szCs w:val="24"/>
          <w:lang w:val="en-US"/>
        </w:rPr>
        <w:t xml:space="preserve"> embed view here --&gt;</w:t>
      </w:r>
    </w:p>
    <w:p w14:paraId="6BFD7F08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&lt;h3&gt;End of Application&lt;/h3&gt;</w:t>
      </w:r>
    </w:p>
    <w:p w14:paraId="76FF592D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D0D1C8B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&lt;ng-template #template&gt;</w:t>
      </w:r>
    </w:p>
    <w:p w14:paraId="3B0CCA73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  &lt;h1&gt;Template Content&lt;/h1&gt;</w:t>
      </w:r>
    </w:p>
    <w:p w14:paraId="74BF8254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  &lt;h3&gt;Dynamically </w:t>
      </w:r>
      <w:proofErr w:type="gramStart"/>
      <w:r w:rsidRPr="00A05AA0">
        <w:rPr>
          <w:rFonts w:ascii="Euclid" w:hAnsi="Euclid"/>
          <w:sz w:val="24"/>
          <w:szCs w:val="24"/>
          <w:lang w:val="en-US"/>
        </w:rPr>
        <w:t>Generated!&lt;</w:t>
      </w:r>
      <w:proofErr w:type="gramEnd"/>
      <w:r w:rsidRPr="00A05AA0">
        <w:rPr>
          <w:rFonts w:ascii="Euclid" w:hAnsi="Euclid"/>
          <w:sz w:val="24"/>
          <w:szCs w:val="24"/>
          <w:lang w:val="en-US"/>
        </w:rPr>
        <w:t>/h3&gt;</w:t>
      </w:r>
    </w:p>
    <w:p w14:paraId="71F7C793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&lt;/ng-template&gt;</w:t>
      </w:r>
    </w:p>
    <w:p w14:paraId="49B0445E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`</w:t>
      </w:r>
    </w:p>
    <w:p w14:paraId="0A3BAEA2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>})</w:t>
      </w:r>
    </w:p>
    <w:p w14:paraId="2EA72038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A05AA0">
        <w:rPr>
          <w:rFonts w:ascii="Euclid" w:hAnsi="Euclid"/>
          <w:sz w:val="24"/>
          <w:szCs w:val="24"/>
          <w:lang w:val="en-US"/>
        </w:rPr>
        <w:t>AppComponent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 xml:space="preserve"> implements </w:t>
      </w:r>
      <w:proofErr w:type="spellStart"/>
      <w:r w:rsidRPr="00A05AA0">
        <w:rPr>
          <w:rFonts w:ascii="Euclid" w:hAnsi="Euclid"/>
          <w:sz w:val="24"/>
          <w:szCs w:val="24"/>
          <w:lang w:val="en-US"/>
        </w:rPr>
        <w:t>AfterViewInit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 xml:space="preserve"> {</w:t>
      </w:r>
    </w:p>
    <w:p w14:paraId="5C8BD3FE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@</w:t>
      </w:r>
      <w:proofErr w:type="gramStart"/>
      <w:r w:rsidRPr="00A05AA0">
        <w:rPr>
          <w:rFonts w:ascii="Euclid" w:hAnsi="Euclid"/>
          <w:sz w:val="24"/>
          <w:szCs w:val="24"/>
          <w:lang w:val="en-US"/>
        </w:rPr>
        <w:t>ViewChild(</w:t>
      </w:r>
      <w:proofErr w:type="gramEnd"/>
      <w:r w:rsidRPr="00A05AA0">
        <w:rPr>
          <w:rFonts w:ascii="Euclid" w:hAnsi="Euclid"/>
          <w:sz w:val="24"/>
          <w:szCs w:val="24"/>
          <w:lang w:val="en-US"/>
        </w:rPr>
        <w:t xml:space="preserve">"template", { read: </w:t>
      </w:r>
      <w:proofErr w:type="spellStart"/>
      <w:r w:rsidRPr="00A05AA0">
        <w:rPr>
          <w:rFonts w:ascii="Euclid" w:hAnsi="Euclid"/>
          <w:sz w:val="24"/>
          <w:szCs w:val="24"/>
          <w:lang w:val="en-US"/>
        </w:rPr>
        <w:t>TemplateRef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 xml:space="preserve"> }) </w:t>
      </w:r>
      <w:proofErr w:type="spellStart"/>
      <w:r w:rsidRPr="00A05AA0">
        <w:rPr>
          <w:rFonts w:ascii="Euclid" w:hAnsi="Euclid"/>
          <w:sz w:val="24"/>
          <w:szCs w:val="24"/>
          <w:lang w:val="en-US"/>
        </w:rPr>
        <w:t>tpl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 xml:space="preserve">: </w:t>
      </w:r>
      <w:proofErr w:type="spellStart"/>
      <w:r w:rsidRPr="00A05AA0">
        <w:rPr>
          <w:rFonts w:ascii="Euclid" w:hAnsi="Euclid"/>
          <w:sz w:val="24"/>
          <w:szCs w:val="24"/>
          <w:lang w:val="en-US"/>
        </w:rPr>
        <w:t>TemplateRef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>&lt;any&gt;;</w:t>
      </w:r>
    </w:p>
    <w:p w14:paraId="7B509455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@</w:t>
      </w:r>
      <w:proofErr w:type="gramStart"/>
      <w:r w:rsidRPr="00A05AA0">
        <w:rPr>
          <w:rFonts w:ascii="Euclid" w:hAnsi="Euclid"/>
          <w:sz w:val="24"/>
          <w:szCs w:val="24"/>
          <w:lang w:val="en-US"/>
        </w:rPr>
        <w:t>ViewChild(</w:t>
      </w:r>
      <w:proofErr w:type="gramEnd"/>
      <w:r w:rsidRPr="00A05AA0">
        <w:rPr>
          <w:rFonts w:ascii="Euclid" w:hAnsi="Euclid"/>
          <w:sz w:val="24"/>
          <w:szCs w:val="24"/>
          <w:lang w:val="en-US"/>
        </w:rPr>
        <w:t xml:space="preserve">"container", { read: </w:t>
      </w:r>
      <w:proofErr w:type="spellStart"/>
      <w:r w:rsidRPr="00A05AA0">
        <w:rPr>
          <w:rFonts w:ascii="Euclid" w:hAnsi="Euclid"/>
          <w:sz w:val="24"/>
          <w:szCs w:val="24"/>
          <w:lang w:val="en-US"/>
        </w:rPr>
        <w:t>ViewContainerRef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 xml:space="preserve"> }) ctr: </w:t>
      </w:r>
      <w:proofErr w:type="spellStart"/>
      <w:r w:rsidRPr="00A05AA0">
        <w:rPr>
          <w:rFonts w:ascii="Euclid" w:hAnsi="Euclid"/>
          <w:sz w:val="24"/>
          <w:szCs w:val="24"/>
          <w:lang w:val="en-US"/>
        </w:rPr>
        <w:t>ViewContainerRef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>;</w:t>
      </w:r>
    </w:p>
    <w:p w14:paraId="5D5771A5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7EAFAF03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A05AA0">
        <w:rPr>
          <w:rFonts w:ascii="Euclid" w:hAnsi="Euclid"/>
          <w:sz w:val="24"/>
          <w:szCs w:val="24"/>
          <w:lang w:val="en-US"/>
        </w:rPr>
        <w:t>constructor(</w:t>
      </w:r>
      <w:proofErr w:type="gramEnd"/>
      <w:r w:rsidRPr="00A05AA0">
        <w:rPr>
          <w:rFonts w:ascii="Euclid" w:hAnsi="Euclid"/>
          <w:sz w:val="24"/>
          <w:szCs w:val="24"/>
          <w:lang w:val="en-US"/>
        </w:rPr>
        <w:t>) { }</w:t>
      </w:r>
    </w:p>
    <w:p w14:paraId="34DA11C2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CE80922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A05AA0">
        <w:rPr>
          <w:rFonts w:ascii="Euclid" w:hAnsi="Euclid"/>
          <w:sz w:val="24"/>
          <w:szCs w:val="24"/>
          <w:lang w:val="en-US"/>
        </w:rPr>
        <w:t>ngAfterViewInit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A05AA0">
        <w:rPr>
          <w:rFonts w:ascii="Euclid" w:hAnsi="Euclid"/>
          <w:sz w:val="24"/>
          <w:szCs w:val="24"/>
          <w:lang w:val="en-US"/>
        </w:rPr>
        <w:t>) {</w:t>
      </w:r>
    </w:p>
    <w:p w14:paraId="5CB32608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  <w:lang w:val="en-US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  const view </w:t>
      </w:r>
      <w:proofErr w:type="gramStart"/>
      <w:r w:rsidRPr="00A05AA0">
        <w:rPr>
          <w:rFonts w:ascii="Euclid" w:hAnsi="Euclid"/>
          <w:sz w:val="24"/>
          <w:szCs w:val="24"/>
          <w:lang w:val="en-US"/>
        </w:rPr>
        <w:t xml:space="preserve">=  </w:t>
      </w:r>
      <w:proofErr w:type="spellStart"/>
      <w:r w:rsidRPr="00A05AA0">
        <w:rPr>
          <w:rFonts w:ascii="Euclid" w:hAnsi="Euclid"/>
          <w:sz w:val="24"/>
          <w:szCs w:val="24"/>
          <w:lang w:val="en-US"/>
        </w:rPr>
        <w:t>this.tpl</w:t>
      </w:r>
      <w:proofErr w:type="gramEnd"/>
      <w:r w:rsidRPr="00A05AA0">
        <w:rPr>
          <w:rFonts w:ascii="Euclid" w:hAnsi="Euclid"/>
          <w:sz w:val="24"/>
          <w:szCs w:val="24"/>
          <w:lang w:val="en-US"/>
        </w:rPr>
        <w:t>.createEmbeddedView</w:t>
      </w:r>
      <w:proofErr w:type="spellEnd"/>
      <w:r w:rsidRPr="00A05AA0">
        <w:rPr>
          <w:rFonts w:ascii="Euclid" w:hAnsi="Euclid"/>
          <w:sz w:val="24"/>
          <w:szCs w:val="24"/>
          <w:lang w:val="en-US"/>
        </w:rPr>
        <w:t>(null);</w:t>
      </w:r>
    </w:p>
    <w:p w14:paraId="5FC6E216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</w:rPr>
      </w:pPr>
      <w:r w:rsidRPr="00A05AA0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A05AA0">
        <w:rPr>
          <w:rFonts w:ascii="Euclid" w:hAnsi="Euclid"/>
          <w:sz w:val="24"/>
          <w:szCs w:val="24"/>
        </w:rPr>
        <w:t>this.ctr.insert</w:t>
      </w:r>
      <w:proofErr w:type="spellEnd"/>
      <w:proofErr w:type="gramEnd"/>
      <w:r w:rsidRPr="00A05AA0">
        <w:rPr>
          <w:rFonts w:ascii="Euclid" w:hAnsi="Euclid"/>
          <w:sz w:val="24"/>
          <w:szCs w:val="24"/>
        </w:rPr>
        <w:t>(</w:t>
      </w:r>
      <w:proofErr w:type="spellStart"/>
      <w:r w:rsidRPr="00A05AA0">
        <w:rPr>
          <w:rFonts w:ascii="Euclid" w:hAnsi="Euclid"/>
          <w:sz w:val="24"/>
          <w:szCs w:val="24"/>
        </w:rPr>
        <w:t>view</w:t>
      </w:r>
      <w:proofErr w:type="spellEnd"/>
      <w:r w:rsidRPr="00A05AA0">
        <w:rPr>
          <w:rFonts w:ascii="Euclid" w:hAnsi="Euclid"/>
          <w:sz w:val="24"/>
          <w:szCs w:val="24"/>
        </w:rPr>
        <w:t>);</w:t>
      </w:r>
    </w:p>
    <w:p w14:paraId="6BDC5662" w14:textId="77777777" w:rsidR="00A05AA0" w:rsidRPr="00A05AA0" w:rsidRDefault="00A05AA0" w:rsidP="00A05AA0">
      <w:pPr>
        <w:spacing w:after="0"/>
        <w:rPr>
          <w:rFonts w:ascii="Euclid" w:hAnsi="Euclid"/>
          <w:sz w:val="24"/>
          <w:szCs w:val="24"/>
        </w:rPr>
      </w:pPr>
      <w:r w:rsidRPr="00A05AA0">
        <w:rPr>
          <w:rFonts w:ascii="Euclid" w:hAnsi="Euclid"/>
          <w:sz w:val="24"/>
          <w:szCs w:val="24"/>
        </w:rPr>
        <w:t xml:space="preserve">  }</w:t>
      </w:r>
    </w:p>
    <w:p w14:paraId="4EF1772B" w14:textId="7EEAD91F" w:rsidR="00C549C2" w:rsidRPr="00A05AA0" w:rsidRDefault="00A05AA0" w:rsidP="00A05AA0">
      <w:pPr>
        <w:spacing w:after="0"/>
        <w:rPr>
          <w:rFonts w:ascii="Euclid" w:hAnsi="Euclid"/>
          <w:sz w:val="24"/>
          <w:szCs w:val="24"/>
        </w:rPr>
      </w:pPr>
      <w:r w:rsidRPr="00A05AA0">
        <w:rPr>
          <w:rFonts w:ascii="Euclid" w:hAnsi="Euclid"/>
          <w:sz w:val="24"/>
          <w:szCs w:val="24"/>
        </w:rPr>
        <w:t>}</w:t>
      </w:r>
    </w:p>
    <w:sectPr w:rsidR="00C549C2" w:rsidRPr="00A05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AEF"/>
    <w:rsid w:val="006605C5"/>
    <w:rsid w:val="00755AEF"/>
    <w:rsid w:val="00A05AA0"/>
    <w:rsid w:val="00BA5554"/>
    <w:rsid w:val="00D14183"/>
    <w:rsid w:val="00E217E4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6A316-2F36-4450-81D2-AE637065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2</cp:revision>
  <dcterms:created xsi:type="dcterms:W3CDTF">2021-02-09T18:23:00Z</dcterms:created>
  <dcterms:modified xsi:type="dcterms:W3CDTF">2021-02-09T18:23:00Z</dcterms:modified>
</cp:coreProperties>
</file>